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DC4" w:rsidRPr="00106DC4" w:rsidRDefault="00106DC4" w:rsidP="00106DC4">
      <w:pPr>
        <w:jc w:val="center"/>
        <w:rPr>
          <w:b/>
          <w:i/>
          <w:iCs/>
          <w:sz w:val="24"/>
          <w:szCs w:val="20"/>
        </w:rPr>
      </w:pPr>
      <w:r w:rsidRPr="00106DC4">
        <w:rPr>
          <w:b/>
          <w:i/>
          <w:iCs/>
          <w:sz w:val="24"/>
          <w:szCs w:val="20"/>
        </w:rPr>
        <w:t>Knowledge Exchange and Academic Cultures in the Humanities.</w:t>
      </w:r>
    </w:p>
    <w:p w:rsidR="00106DC4" w:rsidRPr="00106DC4" w:rsidRDefault="00106DC4" w:rsidP="00106DC4">
      <w:pPr>
        <w:jc w:val="center"/>
        <w:rPr>
          <w:b/>
          <w:i/>
          <w:iCs/>
          <w:sz w:val="24"/>
          <w:szCs w:val="20"/>
        </w:rPr>
      </w:pPr>
      <w:r w:rsidRPr="00106DC4">
        <w:rPr>
          <w:b/>
          <w:i/>
          <w:iCs/>
          <w:sz w:val="24"/>
          <w:szCs w:val="20"/>
        </w:rPr>
        <w:t>Europe and the Black Sea Region</w:t>
      </w:r>
    </w:p>
    <w:p w:rsidR="00106DC4" w:rsidRDefault="00106DC4" w:rsidP="00106DC4">
      <w:pPr>
        <w:jc w:val="center"/>
        <w:rPr>
          <w:b/>
          <w:i/>
          <w:iCs/>
          <w:sz w:val="28"/>
        </w:rPr>
      </w:pPr>
    </w:p>
    <w:p w:rsidR="00D92728" w:rsidRPr="00106DC4" w:rsidRDefault="00106DC4" w:rsidP="00106DC4">
      <w:pPr>
        <w:jc w:val="center"/>
        <w:rPr>
          <w:bCs/>
          <w:sz w:val="24"/>
          <w:szCs w:val="20"/>
        </w:rPr>
      </w:pPr>
      <w:r w:rsidRPr="00106DC4">
        <w:rPr>
          <w:bCs/>
          <w:sz w:val="24"/>
          <w:szCs w:val="20"/>
        </w:rPr>
        <w:t>Conference</w:t>
      </w:r>
      <w:r w:rsidRPr="00106DC4">
        <w:rPr>
          <w:bCs/>
          <w:sz w:val="24"/>
          <w:szCs w:val="20"/>
        </w:rPr>
        <w:t xml:space="preserve"> at IHU Thessaloniki (20.-21.04.2018)</w:t>
      </w:r>
    </w:p>
    <w:p w:rsidR="00D92728" w:rsidRPr="006F2D64" w:rsidRDefault="00106DC4" w:rsidP="00106DC4">
      <w:pPr>
        <w:jc w:val="center"/>
        <w:rPr>
          <w:b/>
          <w:sz w:val="28"/>
        </w:rPr>
      </w:pPr>
      <w:r>
        <w:rPr>
          <w:b/>
          <w:sz w:val="28"/>
        </w:rPr>
        <w:t>Institution building and research under foreign domination</w:t>
      </w:r>
    </w:p>
    <w:p w:rsidR="00D92728" w:rsidRDefault="00D92728" w:rsidP="00106DC4"/>
    <w:p w:rsidR="00106DC4" w:rsidRDefault="00106DC4" w:rsidP="00106DC4"/>
    <w:p w:rsidR="00D92728" w:rsidRDefault="00106DC4" w:rsidP="00106DC4">
      <w:pPr>
        <w:jc w:val="both"/>
      </w:pPr>
      <w:r>
        <w:t xml:space="preserve">Please fill out the following table and send it to </w:t>
      </w:r>
      <w:hyperlink r:id="rId7" w:history="1">
        <w:r w:rsidRPr="0026089F">
          <w:rPr>
            <w:rStyle w:val="Hyperlink"/>
          </w:rPr>
          <w:t>dominik.gutmeyr@uni-graz.at</w:t>
        </w:r>
      </w:hyperlink>
      <w:r>
        <w:t xml:space="preserve"> and </w:t>
      </w:r>
      <w:hyperlink r:id="rId8" w:history="1">
        <w:r w:rsidRPr="0026089F">
          <w:rPr>
            <w:rStyle w:val="Hyperlink"/>
          </w:rPr>
          <w:t>g.antoniou@ihu.edu.gr</w:t>
        </w:r>
      </w:hyperlink>
      <w:r>
        <w:t xml:space="preserve">. </w:t>
      </w:r>
      <w:bookmarkStart w:id="0" w:name="_GoBack"/>
      <w:bookmarkEnd w:id="0"/>
    </w:p>
    <w:p w:rsidR="006D3DCC" w:rsidRDefault="006D3DCC" w:rsidP="00106DC4"/>
    <w:p w:rsidR="006D3DCC" w:rsidRPr="00106DC4" w:rsidRDefault="00106DC4" w:rsidP="00106DC4">
      <w:pPr>
        <w:rPr>
          <w:b/>
        </w:rPr>
      </w:pPr>
      <w:r>
        <w:rPr>
          <w:b/>
        </w:rPr>
        <w:t>Registration:</w:t>
      </w:r>
    </w:p>
    <w:tbl>
      <w:tblPr>
        <w:tblStyle w:val="Tabellenraster"/>
        <w:tblpPr w:leftFromText="141" w:rightFromText="141" w:vertAnchor="text" w:horzAnchor="margin" w:tblpY="117"/>
        <w:tblW w:w="0" w:type="auto"/>
        <w:tblLook w:val="04A0" w:firstRow="1" w:lastRow="0" w:firstColumn="1" w:lastColumn="0" w:noHBand="0" w:noVBand="1"/>
      </w:tblPr>
      <w:tblGrid>
        <w:gridCol w:w="2376"/>
        <w:gridCol w:w="6836"/>
      </w:tblGrid>
      <w:tr w:rsidR="00106DC4" w:rsidTr="00106DC4">
        <w:tc>
          <w:tcPr>
            <w:tcW w:w="2376" w:type="dxa"/>
            <w:vAlign w:val="center"/>
          </w:tcPr>
          <w:p w:rsidR="00106DC4" w:rsidRDefault="00106DC4" w:rsidP="00106DC4">
            <w:r>
              <w:t>Name:</w:t>
            </w:r>
          </w:p>
          <w:p w:rsidR="00106DC4" w:rsidRDefault="00106DC4" w:rsidP="00106DC4"/>
          <w:p w:rsidR="00106DC4" w:rsidRDefault="00106DC4" w:rsidP="00106DC4"/>
        </w:tc>
        <w:tc>
          <w:tcPr>
            <w:tcW w:w="6836" w:type="dxa"/>
          </w:tcPr>
          <w:p w:rsidR="00106DC4" w:rsidRDefault="00106DC4" w:rsidP="00106DC4"/>
          <w:p w:rsidR="00106DC4" w:rsidRDefault="00106DC4" w:rsidP="00106DC4"/>
        </w:tc>
      </w:tr>
      <w:tr w:rsidR="00106DC4" w:rsidTr="00106DC4">
        <w:tc>
          <w:tcPr>
            <w:tcW w:w="2376" w:type="dxa"/>
            <w:vAlign w:val="center"/>
          </w:tcPr>
          <w:p w:rsidR="00106DC4" w:rsidRDefault="00106DC4" w:rsidP="00106DC4">
            <w:r>
              <w:t>Institution:</w:t>
            </w:r>
          </w:p>
          <w:p w:rsidR="00106DC4" w:rsidRDefault="00106DC4" w:rsidP="00106DC4"/>
          <w:p w:rsidR="00106DC4" w:rsidRDefault="00106DC4" w:rsidP="00106DC4"/>
        </w:tc>
        <w:tc>
          <w:tcPr>
            <w:tcW w:w="6836" w:type="dxa"/>
          </w:tcPr>
          <w:p w:rsidR="00106DC4" w:rsidRDefault="00106DC4" w:rsidP="00106DC4"/>
          <w:p w:rsidR="00106DC4" w:rsidRDefault="00106DC4" w:rsidP="00106DC4"/>
        </w:tc>
      </w:tr>
      <w:tr w:rsidR="00106DC4" w:rsidTr="00106DC4">
        <w:tc>
          <w:tcPr>
            <w:tcW w:w="2376" w:type="dxa"/>
            <w:vAlign w:val="center"/>
          </w:tcPr>
          <w:p w:rsidR="00106DC4" w:rsidRDefault="00106DC4" w:rsidP="00106DC4">
            <w:r>
              <w:t>E-Mail:</w:t>
            </w:r>
          </w:p>
          <w:p w:rsidR="00106DC4" w:rsidRDefault="00106DC4" w:rsidP="00106DC4"/>
          <w:p w:rsidR="00106DC4" w:rsidRDefault="00106DC4" w:rsidP="00106DC4"/>
        </w:tc>
        <w:tc>
          <w:tcPr>
            <w:tcW w:w="6836" w:type="dxa"/>
          </w:tcPr>
          <w:p w:rsidR="00106DC4" w:rsidRDefault="00106DC4" w:rsidP="00106DC4"/>
        </w:tc>
      </w:tr>
      <w:tr w:rsidR="00106DC4" w:rsidTr="00106DC4">
        <w:tc>
          <w:tcPr>
            <w:tcW w:w="2376" w:type="dxa"/>
            <w:vAlign w:val="center"/>
          </w:tcPr>
          <w:p w:rsidR="00106DC4" w:rsidRDefault="00106DC4" w:rsidP="00106DC4">
            <w:r>
              <w:t>Phone Number:</w:t>
            </w:r>
          </w:p>
          <w:p w:rsidR="00106DC4" w:rsidRDefault="00106DC4" w:rsidP="00106DC4"/>
          <w:p w:rsidR="00106DC4" w:rsidRDefault="00106DC4" w:rsidP="00106DC4"/>
        </w:tc>
        <w:tc>
          <w:tcPr>
            <w:tcW w:w="6836" w:type="dxa"/>
          </w:tcPr>
          <w:p w:rsidR="00106DC4" w:rsidRDefault="00106DC4" w:rsidP="00106DC4"/>
        </w:tc>
      </w:tr>
      <w:tr w:rsidR="00106DC4" w:rsidTr="00106DC4">
        <w:tc>
          <w:tcPr>
            <w:tcW w:w="2376" w:type="dxa"/>
            <w:vAlign w:val="center"/>
          </w:tcPr>
          <w:p w:rsidR="00106DC4" w:rsidRDefault="00106DC4" w:rsidP="00106DC4">
            <w:r>
              <w:t>Address in Thessaloniki:</w:t>
            </w:r>
          </w:p>
          <w:p w:rsidR="00106DC4" w:rsidRDefault="00106DC4" w:rsidP="00106DC4"/>
          <w:p w:rsidR="00106DC4" w:rsidRDefault="00106DC4" w:rsidP="00106DC4"/>
        </w:tc>
        <w:tc>
          <w:tcPr>
            <w:tcW w:w="6836" w:type="dxa"/>
          </w:tcPr>
          <w:p w:rsidR="00106DC4" w:rsidRDefault="00106DC4" w:rsidP="00106DC4"/>
        </w:tc>
      </w:tr>
    </w:tbl>
    <w:p w:rsidR="006D3DCC" w:rsidRDefault="006D3DCC" w:rsidP="00106DC4">
      <w:pPr>
        <w:rPr>
          <w:b/>
        </w:rPr>
      </w:pPr>
    </w:p>
    <w:p w:rsidR="00106DC4" w:rsidRPr="00106DC4" w:rsidRDefault="00106DC4" w:rsidP="00106DC4">
      <w:pPr>
        <w:jc w:val="both"/>
      </w:pPr>
      <w:r>
        <w:rPr>
          <w:noProof/>
          <w:lang w:val="de-AT" w:eastAsia="de-AT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4072255</wp:posOffset>
            </wp:positionH>
            <wp:positionV relativeFrom="paragraph">
              <wp:posOffset>930275</wp:posOffset>
            </wp:positionV>
            <wp:extent cx="1269365" cy="847725"/>
            <wp:effectExtent l="0" t="0" r="6985" b="9525"/>
            <wp:wrapTight wrapText="bothSides">
              <wp:wrapPolygon edited="0">
                <wp:start x="0" y="0"/>
                <wp:lineTo x="0" y="21357"/>
                <wp:lineTo x="21395" y="21357"/>
                <wp:lineTo x="21395" y="0"/>
                <wp:lineTo x="0" y="0"/>
              </wp:wrapPolygon>
            </wp:wrapTight>
            <wp:docPr id="1" name="Grafik 1" descr="The European Flag — the 12 stars in a circle symbolise the ideals of unity, solidarity and harmony among the peoples of Europ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European Flag — the 12 stars in a circle symbolise the ideals of unity, solidarity and harmony among the peoples of Europe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de-AT" w:eastAsia="de-AT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-300355</wp:posOffset>
            </wp:positionH>
            <wp:positionV relativeFrom="paragraph">
              <wp:posOffset>863600</wp:posOffset>
            </wp:positionV>
            <wp:extent cx="4105275" cy="1123950"/>
            <wp:effectExtent l="0" t="0" r="9525" b="0"/>
            <wp:wrapTight wrapText="bothSides">
              <wp:wrapPolygon edited="0">
                <wp:start x="0" y="0"/>
                <wp:lineTo x="0" y="21234"/>
                <wp:lineTo x="21550" y="21234"/>
                <wp:lineTo x="21550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EAC-BSR_Logo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331" b="30948"/>
                    <a:stretch/>
                  </pic:blipFill>
                  <pic:spPr bwMode="auto">
                    <a:xfrm>
                      <a:off x="0" y="0"/>
                      <a:ext cx="4105275" cy="1123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06DC4" w:rsidRPr="00106DC4" w:rsidRDefault="00106DC4" w:rsidP="00106DC4"/>
    <w:p w:rsidR="00106DC4" w:rsidRPr="00106DC4" w:rsidRDefault="00106DC4" w:rsidP="00106DC4"/>
    <w:p w:rsidR="00106DC4" w:rsidRPr="00106DC4" w:rsidRDefault="00106DC4" w:rsidP="00106DC4"/>
    <w:p w:rsidR="00106DC4" w:rsidRPr="00106DC4" w:rsidRDefault="00106DC4" w:rsidP="00106DC4"/>
    <w:p w:rsidR="00D4475D" w:rsidRPr="00106DC4" w:rsidRDefault="00D4475D" w:rsidP="00106DC4"/>
    <w:sectPr w:rsidR="00D4475D" w:rsidRPr="00106DC4" w:rsidSect="000C2163">
      <w:footerReference w:type="default" r:id="rId11"/>
      <w:footerReference w:type="first" r:id="rId12"/>
      <w:pgSz w:w="11906" w:h="16838"/>
      <w:pgMar w:top="1417" w:right="1417" w:bottom="1134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5810" w:rsidRDefault="00735810" w:rsidP="000C2163">
      <w:pPr>
        <w:spacing w:after="0" w:line="240" w:lineRule="auto"/>
      </w:pPr>
      <w:r>
        <w:separator/>
      </w:r>
    </w:p>
  </w:endnote>
  <w:endnote w:type="continuationSeparator" w:id="0">
    <w:p w:rsidR="00735810" w:rsidRDefault="00735810" w:rsidP="000C2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4860121"/>
      <w:docPartObj>
        <w:docPartGallery w:val="Page Numbers (Bottom of Page)"/>
        <w:docPartUnique/>
      </w:docPartObj>
    </w:sdtPr>
    <w:sdtEndPr/>
    <w:sdtContent>
      <w:p w:rsidR="000C2163" w:rsidRDefault="000C2163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DC4" w:rsidRPr="00106DC4">
          <w:rPr>
            <w:noProof/>
            <w:lang w:val="de-DE"/>
          </w:rPr>
          <w:t>2</w:t>
        </w:r>
        <w:r>
          <w:fldChar w:fldCharType="end"/>
        </w:r>
      </w:p>
    </w:sdtContent>
  </w:sdt>
  <w:p w:rsidR="000C2163" w:rsidRDefault="000C216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3DCC" w:rsidRDefault="006D3DCC" w:rsidP="00106DC4">
    <w:pPr>
      <w:pStyle w:val="Fuzeile"/>
    </w:pPr>
  </w:p>
  <w:p w:rsidR="006D3DCC" w:rsidRDefault="006D3DC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5810" w:rsidRDefault="00735810" w:rsidP="000C2163">
      <w:pPr>
        <w:spacing w:after="0" w:line="240" w:lineRule="auto"/>
      </w:pPr>
      <w:r>
        <w:separator/>
      </w:r>
    </w:p>
  </w:footnote>
  <w:footnote w:type="continuationSeparator" w:id="0">
    <w:p w:rsidR="00735810" w:rsidRDefault="00735810" w:rsidP="000C2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C93172"/>
    <w:multiLevelType w:val="hybridMultilevel"/>
    <w:tmpl w:val="1B087F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8BB"/>
    <w:rsid w:val="000C2163"/>
    <w:rsid w:val="00106DC4"/>
    <w:rsid w:val="00284781"/>
    <w:rsid w:val="00294954"/>
    <w:rsid w:val="002A5011"/>
    <w:rsid w:val="004340D1"/>
    <w:rsid w:val="0052496B"/>
    <w:rsid w:val="006D3DCC"/>
    <w:rsid w:val="00735810"/>
    <w:rsid w:val="00953F92"/>
    <w:rsid w:val="00A738BB"/>
    <w:rsid w:val="00CA02B1"/>
    <w:rsid w:val="00CC71D4"/>
    <w:rsid w:val="00D4475D"/>
    <w:rsid w:val="00D46C1B"/>
    <w:rsid w:val="00D92728"/>
    <w:rsid w:val="00E0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48310"/>
  <w15:docId w15:val="{13184958-A6B7-4406-AF88-A868D2402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92728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92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92728"/>
    <w:rPr>
      <w:rFonts w:ascii="Tahoma" w:hAnsi="Tahoma" w:cs="Tahoma"/>
      <w:sz w:val="16"/>
      <w:szCs w:val="16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0C21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C2163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0C21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C2163"/>
    <w:rPr>
      <w:lang w:val="en-US"/>
    </w:rPr>
  </w:style>
  <w:style w:type="table" w:styleId="Tabellenraster">
    <w:name w:val="Table Grid"/>
    <w:basedOn w:val="NormaleTabelle"/>
    <w:uiPriority w:val="59"/>
    <w:rsid w:val="006D3D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D3DCC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06D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.antoniou@ihu.edu.gr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ominik.gutmeyr@uni-graz.a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Karl-Franzens-Universität Graz</Company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Gutmeyr, Dominik (dominik.gutmeyr@uni-graz.at)</cp:lastModifiedBy>
  <cp:revision>9</cp:revision>
  <cp:lastPrinted>2017-01-12T10:52:00Z</cp:lastPrinted>
  <dcterms:created xsi:type="dcterms:W3CDTF">2016-12-16T10:02:00Z</dcterms:created>
  <dcterms:modified xsi:type="dcterms:W3CDTF">2018-02-05T10:45:00Z</dcterms:modified>
</cp:coreProperties>
</file>